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1D" w:rsidRDefault="00E9551D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E9551D" w:rsidRPr="00E9551D" w:rsidRDefault="00E9551D" w:rsidP="00E955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Алгоритм получения государственной услуги по приему и учету уведомлений </w:t>
      </w:r>
      <w:r w:rsidRPr="00934303">
        <w:rPr>
          <w:rFonts w:ascii="Times New Roman" w:hAnsi="Times New Roman" w:cs="Times New Roman"/>
          <w:b/>
          <w:sz w:val="40"/>
          <w:szCs w:val="40"/>
        </w:rPr>
        <w:t>о</w:t>
      </w:r>
      <w:r w:rsidRPr="00E9551D">
        <w:rPr>
          <w:rFonts w:ascii="Times New Roman" w:hAnsi="Times New Roman" w:cs="Times New Roman"/>
          <w:sz w:val="40"/>
          <w:szCs w:val="40"/>
        </w:rPr>
        <w:t xml:space="preserve"> </w:t>
      </w:r>
      <w:r w:rsidRPr="00E9551D">
        <w:rPr>
          <w:rFonts w:ascii="Times New Roman" w:hAnsi="Times New Roman" w:cs="Times New Roman"/>
          <w:b/>
          <w:sz w:val="40"/>
          <w:szCs w:val="40"/>
        </w:rPr>
        <w:t xml:space="preserve">начале осуществления отдельных видов предпринимательской деятельности </w:t>
      </w:r>
    </w:p>
    <w:p w:rsidR="00E9551D" w:rsidRDefault="00E9551D" w:rsidP="00E955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551D">
        <w:rPr>
          <w:rFonts w:ascii="Times New Roman" w:hAnsi="Times New Roman" w:cs="Times New Roman"/>
          <w:b/>
          <w:sz w:val="40"/>
          <w:szCs w:val="40"/>
        </w:rPr>
        <w:t>в электронном виде</w:t>
      </w:r>
    </w:p>
    <w:p w:rsidR="00E9551D" w:rsidRPr="00E9551D" w:rsidRDefault="00E9551D" w:rsidP="00E955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0F9" w:rsidRPr="00E9551D" w:rsidRDefault="00FC4AE3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E9551D">
        <w:rPr>
          <w:rFonts w:ascii="Times New Roman" w:hAnsi="Times New Roman" w:cs="Times New Roman"/>
          <w:sz w:val="40"/>
          <w:szCs w:val="40"/>
        </w:rPr>
        <w:t>В целях реализации Федерального закона от 27.07.2010 № 210-ФЗ «Об организации предоставления государственных и муниципальных услуг», распоряжение Правительства Российской Федерации от 08.09.2010 № 1519-р Федеральной службой по надзору в сфере защиты прав потребителей и благополучия человека проведен комплекс мероприятий по переходу на предоставление государственной услуги по приему уведомлений о начале осуществления отдельных видов предпринимательской деятельности в электронном виде.</w:t>
      </w:r>
      <w:proofErr w:type="gramEnd"/>
    </w:p>
    <w:p w:rsidR="00E9551D" w:rsidRDefault="00E9551D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FC4AE3" w:rsidRPr="00E9551D" w:rsidRDefault="00FC4AE3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t>Заявитель может направить в Управление Роспотребнадзора по Белгородской области уведомление о начале осуществления отдельных видов предпринимательской деятельн</w:t>
      </w:r>
      <w:r w:rsidRPr="00E9551D">
        <w:rPr>
          <w:rFonts w:ascii="Times New Roman" w:hAnsi="Times New Roman" w:cs="Times New Roman"/>
          <w:sz w:val="40"/>
          <w:szCs w:val="40"/>
        </w:rPr>
        <w:t>о</w:t>
      </w:r>
      <w:r w:rsidRPr="00E9551D">
        <w:rPr>
          <w:rFonts w:ascii="Times New Roman" w:hAnsi="Times New Roman" w:cs="Times New Roman"/>
          <w:sz w:val="40"/>
          <w:szCs w:val="40"/>
        </w:rPr>
        <w:t>сти в электронном виде, а также получить информацию о регистрации уведомлений в ре</w:t>
      </w:r>
      <w:r w:rsidRPr="00E9551D">
        <w:rPr>
          <w:rFonts w:ascii="Times New Roman" w:hAnsi="Times New Roman" w:cs="Times New Roman"/>
          <w:sz w:val="40"/>
          <w:szCs w:val="40"/>
        </w:rPr>
        <w:t>е</w:t>
      </w:r>
      <w:r w:rsidRPr="00E9551D">
        <w:rPr>
          <w:rFonts w:ascii="Times New Roman" w:hAnsi="Times New Roman" w:cs="Times New Roman"/>
          <w:sz w:val="40"/>
          <w:szCs w:val="40"/>
        </w:rPr>
        <w:t>стре.</w:t>
      </w:r>
    </w:p>
    <w:p w:rsidR="00E9551D" w:rsidRDefault="00E9551D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E9551D" w:rsidRPr="00E9551D" w:rsidRDefault="00FC4AE3" w:rsidP="00FC4AE3">
      <w:pPr>
        <w:spacing w:after="0" w:line="240" w:lineRule="auto"/>
        <w:ind w:firstLine="709"/>
        <w:jc w:val="both"/>
        <w:rPr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t xml:space="preserve">Данная услуга предоставляется через </w:t>
      </w:r>
      <w:r w:rsidR="006465D0" w:rsidRPr="00E9551D">
        <w:rPr>
          <w:rFonts w:ascii="Times New Roman" w:hAnsi="Times New Roman" w:cs="Times New Roman"/>
          <w:sz w:val="40"/>
          <w:szCs w:val="40"/>
        </w:rPr>
        <w:t>П</w:t>
      </w:r>
      <w:r w:rsidRPr="00E9551D">
        <w:rPr>
          <w:rFonts w:ascii="Times New Roman" w:hAnsi="Times New Roman" w:cs="Times New Roman"/>
          <w:sz w:val="40"/>
          <w:szCs w:val="40"/>
        </w:rPr>
        <w:t xml:space="preserve">ортал государственных услуг </w:t>
      </w:r>
      <w:hyperlink r:id="rId4" w:history="1">
        <w:r w:rsidR="006465D0" w:rsidRPr="00E9551D">
          <w:rPr>
            <w:rStyle w:val="a3"/>
            <w:rFonts w:ascii="Times New Roman" w:hAnsi="Times New Roman" w:cs="Times New Roman"/>
            <w:sz w:val="40"/>
            <w:szCs w:val="40"/>
          </w:rPr>
          <w:t>http://www.gosuslugi.ru</w:t>
        </w:r>
      </w:hyperlink>
      <w:r w:rsidR="00E9551D" w:rsidRPr="00E9551D">
        <w:rPr>
          <w:sz w:val="40"/>
          <w:szCs w:val="40"/>
        </w:rPr>
        <w:t xml:space="preserve"> </w:t>
      </w:r>
    </w:p>
    <w:p w:rsidR="00E9551D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E9551D" w:rsidRPr="00E9551D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t xml:space="preserve">Для этого </w:t>
      </w:r>
      <w:r w:rsidR="00852DD2" w:rsidRPr="00E9551D">
        <w:rPr>
          <w:rFonts w:ascii="Times New Roman" w:hAnsi="Times New Roman" w:cs="Times New Roman"/>
          <w:sz w:val="40"/>
          <w:szCs w:val="40"/>
        </w:rPr>
        <w:t xml:space="preserve">на Портале государственных услуг </w:t>
      </w:r>
      <w:r w:rsidRPr="00E9551D">
        <w:rPr>
          <w:rFonts w:ascii="Times New Roman" w:hAnsi="Times New Roman" w:cs="Times New Roman"/>
          <w:sz w:val="40"/>
          <w:szCs w:val="40"/>
        </w:rPr>
        <w:t xml:space="preserve">необходимо создать </w:t>
      </w:r>
      <w:r w:rsidR="00852DD2">
        <w:rPr>
          <w:rFonts w:ascii="Times New Roman" w:hAnsi="Times New Roman" w:cs="Times New Roman"/>
          <w:sz w:val="40"/>
          <w:szCs w:val="40"/>
        </w:rPr>
        <w:t>«Л</w:t>
      </w:r>
      <w:r w:rsidRPr="00E9551D">
        <w:rPr>
          <w:rFonts w:ascii="Times New Roman" w:hAnsi="Times New Roman" w:cs="Times New Roman"/>
          <w:sz w:val="40"/>
          <w:szCs w:val="40"/>
        </w:rPr>
        <w:t>ичный кабинет</w:t>
      </w:r>
      <w:r w:rsidR="00852DD2">
        <w:rPr>
          <w:rFonts w:ascii="Times New Roman" w:hAnsi="Times New Roman" w:cs="Times New Roman"/>
          <w:sz w:val="40"/>
          <w:szCs w:val="40"/>
        </w:rPr>
        <w:t>»</w:t>
      </w:r>
      <w:r w:rsidRPr="00E9551D">
        <w:rPr>
          <w:rFonts w:ascii="Times New Roman" w:hAnsi="Times New Roman" w:cs="Times New Roman"/>
          <w:sz w:val="40"/>
          <w:szCs w:val="40"/>
        </w:rPr>
        <w:t xml:space="preserve"> путем регистрации. Далее зайти на него под своим логином и паролем. </w:t>
      </w:r>
    </w:p>
    <w:p w:rsidR="00E9551D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E9551D" w:rsidRPr="00E9551D" w:rsidRDefault="00E9551D" w:rsidP="00E95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lastRenderedPageBreak/>
        <w:t>Через закладку «Органы власти» необходимо пройти по ссылке «Федеральная служба по надзору в сфере защиты прав потребителей и благополучия человека» на страничку «Услуг», предоставляемых Роспотребнадзором в электронном виде.</w:t>
      </w:r>
    </w:p>
    <w:p w:rsidR="006465D0" w:rsidRPr="00E9551D" w:rsidRDefault="006465D0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C87" w:rsidRPr="00453C87" w:rsidRDefault="00453C87" w:rsidP="00FC4A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C87" w:rsidRDefault="00852DD2" w:rsidP="00453C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left:0;text-align:left;margin-left:590.2pt;margin-top:24.25pt;width:107.45pt;height:46.4pt;z-index:251664384" filled="f" strokecolor="red" strokeweight="2.25pt"/>
        </w:pict>
      </w:r>
      <w:r w:rsidR="00A4710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366.55pt;margin-top:64.85pt;width:91.65pt;height:38.7pt;z-index:251658240" filled="f" strokecolor="red" strokeweight="2.25pt"/>
        </w:pict>
      </w:r>
      <w:r w:rsidR="00453C87" w:rsidRPr="00453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5909" cy="4734281"/>
            <wp:effectExtent l="19050" t="19050" r="16741" b="2821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191" b="6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931" cy="4732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A4" w:rsidRDefault="00AE56A4" w:rsidP="00AE56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6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66514" cy="35259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222" b="2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514" cy="352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87" w:rsidRDefault="00A4710C" w:rsidP="00AE56A4">
      <w:pPr>
        <w:spacing w:after="0" w:line="240" w:lineRule="auto"/>
        <w:ind w:left="709" w:right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304.4pt;margin-top:114.55pt;width:144.5pt;height:62.15pt;z-index:251659264" filled="f" strokecolor="red" strokeweight="2.25pt"/>
        </w:pict>
      </w:r>
      <w:r w:rsidR="00AE56A4" w:rsidRPr="00AE5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66514" cy="27085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55" b="3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518" cy="270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A4" w:rsidRPr="00E9551D" w:rsidRDefault="009A7347" w:rsidP="004847F9">
      <w:pPr>
        <w:spacing w:after="0" w:line="240" w:lineRule="auto"/>
        <w:ind w:left="709" w:right="536" w:firstLine="70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После чего следует </w:t>
      </w:r>
      <w:r w:rsidR="004847F9" w:rsidRPr="00E9551D">
        <w:rPr>
          <w:rFonts w:ascii="Times New Roman" w:hAnsi="Times New Roman" w:cs="Times New Roman"/>
          <w:sz w:val="40"/>
          <w:szCs w:val="40"/>
        </w:rPr>
        <w:t xml:space="preserve">обратиться к </w:t>
      </w:r>
      <w:r w:rsidR="00E9551D" w:rsidRPr="00E9551D">
        <w:rPr>
          <w:rFonts w:ascii="Times New Roman" w:hAnsi="Times New Roman" w:cs="Times New Roman"/>
          <w:sz w:val="40"/>
          <w:szCs w:val="40"/>
        </w:rPr>
        <w:t>ссыл</w:t>
      </w:r>
      <w:r w:rsidR="004847F9" w:rsidRPr="00E9551D">
        <w:rPr>
          <w:rFonts w:ascii="Times New Roman" w:hAnsi="Times New Roman" w:cs="Times New Roman"/>
          <w:sz w:val="40"/>
          <w:szCs w:val="40"/>
        </w:rPr>
        <w:t xml:space="preserve">ке «Прием и учет уведомлений о начале осуществления юридическими лицами и индивидуальными предпринимателями </w:t>
      </w:r>
      <w:r w:rsidR="004847F9" w:rsidRPr="00E9551D">
        <w:rPr>
          <w:rFonts w:ascii="Times New Roman" w:hAnsi="Times New Roman" w:cs="Times New Roman"/>
          <w:sz w:val="40"/>
          <w:szCs w:val="40"/>
        </w:rPr>
        <w:lastRenderedPageBreak/>
        <w:t>отдельных видов работ и услуг по перечню, утвержденному Правительством Ро</w:t>
      </w:r>
      <w:r w:rsidR="004847F9" w:rsidRPr="00E9551D">
        <w:rPr>
          <w:rFonts w:ascii="Times New Roman" w:hAnsi="Times New Roman" w:cs="Times New Roman"/>
          <w:sz w:val="40"/>
          <w:szCs w:val="40"/>
        </w:rPr>
        <w:t>с</w:t>
      </w:r>
      <w:r w:rsidR="004847F9" w:rsidRPr="00E9551D">
        <w:rPr>
          <w:rFonts w:ascii="Times New Roman" w:hAnsi="Times New Roman" w:cs="Times New Roman"/>
          <w:sz w:val="40"/>
          <w:szCs w:val="40"/>
        </w:rPr>
        <w:t>сийской Ф</w:t>
      </w:r>
      <w:r w:rsidR="004847F9" w:rsidRPr="00E9551D">
        <w:rPr>
          <w:rFonts w:ascii="Times New Roman" w:hAnsi="Times New Roman" w:cs="Times New Roman"/>
          <w:sz w:val="40"/>
          <w:szCs w:val="40"/>
        </w:rPr>
        <w:t>е</w:t>
      </w:r>
      <w:r w:rsidR="004847F9" w:rsidRPr="00E9551D">
        <w:rPr>
          <w:rFonts w:ascii="Times New Roman" w:hAnsi="Times New Roman" w:cs="Times New Roman"/>
          <w:sz w:val="40"/>
          <w:szCs w:val="40"/>
        </w:rPr>
        <w:t>дерации».</w:t>
      </w:r>
    </w:p>
    <w:p w:rsidR="00CD432E" w:rsidRDefault="00CD432E" w:rsidP="004847F9">
      <w:pPr>
        <w:spacing w:after="0" w:line="240" w:lineRule="auto"/>
        <w:ind w:left="709" w:right="536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847F9" w:rsidRDefault="00A4710C" w:rsidP="004847F9">
      <w:pPr>
        <w:spacing w:after="0" w:line="240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39.1pt;margin-top:289.9pt;width:37.1pt;height:28.9pt;flip:x;z-index:251661312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177.85pt;margin-top:318.8pt;width:261.25pt;height:39.8pt;z-index:251660288" arcsize="10923f" filled="f" strokecolor="red" strokeweight="2.25pt"/>
        </w:pict>
      </w:r>
      <w:r w:rsidR="004847F9" w:rsidRPr="00484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0077" cy="4724400"/>
            <wp:effectExtent l="19050" t="19050" r="12123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889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077" cy="4724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1D" w:rsidRDefault="00E9551D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551D" w:rsidRDefault="00E9551D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551D" w:rsidRDefault="00E9551D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F1EA4" w:rsidRPr="00E9551D" w:rsidRDefault="003F1EA4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40"/>
          <w:szCs w:val="40"/>
        </w:rPr>
      </w:pPr>
      <w:r w:rsidRPr="00E9551D">
        <w:rPr>
          <w:rFonts w:ascii="Times New Roman" w:hAnsi="Times New Roman" w:cs="Times New Roman"/>
          <w:sz w:val="40"/>
          <w:szCs w:val="40"/>
        </w:rPr>
        <w:t xml:space="preserve">После чего </w:t>
      </w:r>
      <w:r w:rsidR="00CD432E" w:rsidRPr="00E9551D">
        <w:rPr>
          <w:rFonts w:ascii="Times New Roman" w:hAnsi="Times New Roman" w:cs="Times New Roman"/>
          <w:sz w:val="40"/>
          <w:szCs w:val="40"/>
        </w:rPr>
        <w:t xml:space="preserve">можно получить необходимую </w:t>
      </w:r>
      <w:r w:rsidR="00E9551D" w:rsidRPr="00E9551D">
        <w:rPr>
          <w:rFonts w:ascii="Times New Roman" w:hAnsi="Times New Roman" w:cs="Times New Roman"/>
          <w:sz w:val="40"/>
          <w:szCs w:val="40"/>
        </w:rPr>
        <w:t>В</w:t>
      </w:r>
      <w:r w:rsidR="00CD432E" w:rsidRPr="00E9551D">
        <w:rPr>
          <w:rFonts w:ascii="Times New Roman" w:hAnsi="Times New Roman" w:cs="Times New Roman"/>
          <w:sz w:val="40"/>
          <w:szCs w:val="40"/>
        </w:rPr>
        <w:t>ам услугу.</w:t>
      </w:r>
    </w:p>
    <w:p w:rsidR="00CD432E" w:rsidRDefault="00CD432E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32E" w:rsidRDefault="00CD432E" w:rsidP="003F1EA4">
      <w:pPr>
        <w:spacing w:after="0" w:line="240" w:lineRule="auto"/>
        <w:ind w:right="536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432E" w:rsidRDefault="00A4710C" w:rsidP="00CD432E">
      <w:pPr>
        <w:spacing w:after="0" w:line="240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608.75pt;margin-top:168pt;width:44.15pt;height:37.1pt;flip:x;z-index:251663360" o:connectortype="straight" strokecolor="red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left:0;text-align:left;margin-left:463.65pt;margin-top:205.1pt;width:148.35pt;height:34.9pt;z-index:251662336" arcsize="10923f" filled="f" strokecolor="red" strokeweight="2.25pt"/>
        </w:pict>
      </w:r>
      <w:r w:rsidR="00CD432E" w:rsidRPr="00CD4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0077" cy="4717473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222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077" cy="47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EA4" w:rsidRPr="00AE56A4" w:rsidRDefault="003F1EA4" w:rsidP="004847F9">
      <w:pPr>
        <w:spacing w:after="0" w:line="240" w:lineRule="auto"/>
        <w:ind w:right="536"/>
        <w:jc w:val="both"/>
        <w:rPr>
          <w:rFonts w:ascii="Times New Roman" w:hAnsi="Times New Roman" w:cs="Times New Roman"/>
          <w:sz w:val="28"/>
          <w:szCs w:val="28"/>
        </w:rPr>
      </w:pPr>
    </w:p>
    <w:sectPr w:rsidR="003F1EA4" w:rsidRPr="00AE56A4" w:rsidSect="00453C8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142"/>
  <w:characterSpacingControl w:val="doNotCompress"/>
  <w:compat/>
  <w:rsids>
    <w:rsidRoot w:val="00FC4AE3"/>
    <w:rsid w:val="000A4945"/>
    <w:rsid w:val="003F1EA4"/>
    <w:rsid w:val="00453C87"/>
    <w:rsid w:val="004847F9"/>
    <w:rsid w:val="005A314F"/>
    <w:rsid w:val="006465D0"/>
    <w:rsid w:val="007010F9"/>
    <w:rsid w:val="00852DD2"/>
    <w:rsid w:val="00934303"/>
    <w:rsid w:val="00994947"/>
    <w:rsid w:val="009A7347"/>
    <w:rsid w:val="00A4710C"/>
    <w:rsid w:val="00AE56A4"/>
    <w:rsid w:val="00CD432E"/>
    <w:rsid w:val="00DB0E44"/>
    <w:rsid w:val="00E9551D"/>
    <w:rsid w:val="00FC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3" type="connector" idref="#_x0000_s1029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5D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3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gosuslugi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Роспотребнадзор</Company>
  <LinksUpToDate>false</LinksUpToDate>
  <CharactersWithSpaces>1719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Балуева Л.А.</dc:creator>
  <cp:keywords/>
  <dc:description/>
  <cp:lastModifiedBy>Балуева Л.А.</cp:lastModifiedBy>
  <cp:revision>6</cp:revision>
  <cp:lastPrinted>2012-10-17T12:43:00Z</cp:lastPrinted>
  <dcterms:created xsi:type="dcterms:W3CDTF">2012-10-01T07:08:00Z</dcterms:created>
  <dcterms:modified xsi:type="dcterms:W3CDTF">2012-10-17T12:47:00Z</dcterms:modified>
</cp:coreProperties>
</file>